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9590E" w14:textId="7EBD8F24" w:rsidR="002E4BD8" w:rsidRPr="00E9656F" w:rsidRDefault="004767F6" w:rsidP="002E4BD8">
      <w:pPr>
        <w:rPr>
          <w:rFonts w:ascii="Times New Roman" w:hAnsi="Times New Roman"/>
          <w:sz w:val="24"/>
          <w:szCs w:val="24"/>
        </w:rPr>
      </w:pPr>
      <w:r w:rsidRPr="004767F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C049E0" wp14:editId="6DBC97C1">
            <wp:extent cx="6480175" cy="8460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A55EF" w14:textId="77777777" w:rsidR="002E4BD8" w:rsidRPr="00E9656F" w:rsidRDefault="002E4BD8" w:rsidP="002E4BD8">
      <w:pPr>
        <w:rPr>
          <w:rFonts w:ascii="Times New Roman" w:hAnsi="Times New Roman"/>
          <w:sz w:val="24"/>
          <w:szCs w:val="24"/>
        </w:rPr>
      </w:pPr>
    </w:p>
    <w:p w14:paraId="2FEFA896" w14:textId="77777777" w:rsidR="002E4BD8" w:rsidRDefault="002E4BD8" w:rsidP="002E4BD8">
      <w:pPr>
        <w:rPr>
          <w:rFonts w:ascii="Times New Roman" w:hAnsi="Times New Roman"/>
          <w:sz w:val="24"/>
          <w:szCs w:val="24"/>
        </w:rPr>
      </w:pPr>
    </w:p>
    <w:p w14:paraId="18235883" w14:textId="77777777" w:rsidR="002E4BD8" w:rsidRDefault="002E4BD8" w:rsidP="002E4BD8">
      <w:pPr>
        <w:rPr>
          <w:rFonts w:ascii="Times New Roman" w:hAnsi="Times New Roman"/>
          <w:sz w:val="24"/>
          <w:szCs w:val="24"/>
        </w:rPr>
      </w:pPr>
    </w:p>
    <w:p w14:paraId="737B97B2" w14:textId="77777777" w:rsidR="00B17173" w:rsidRPr="00F763DE" w:rsidRDefault="00B17173" w:rsidP="00B1717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3868D7" w14:textId="77777777" w:rsidR="003A3A52" w:rsidRPr="00995EF4" w:rsidRDefault="007D43BD" w:rsidP="007D43B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995EF4">
        <w:rPr>
          <w:rFonts w:ascii="Times New Roman" w:eastAsia="Times New Roman" w:hAnsi="Times New Roman"/>
          <w:b/>
          <w:bCs/>
          <w:color w:val="000000"/>
          <w:lang w:eastAsia="ru-RU"/>
        </w:rPr>
        <w:t>1.</w:t>
      </w:r>
      <w:r w:rsidR="003A3A52" w:rsidRPr="00995EF4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Общие положения</w:t>
      </w:r>
    </w:p>
    <w:p w14:paraId="151ADD8C" w14:textId="77777777" w:rsidR="007D43BD" w:rsidRPr="00995EF4" w:rsidRDefault="007D43BD" w:rsidP="007D43BD">
      <w:pPr>
        <w:spacing w:after="0" w:line="240" w:lineRule="auto"/>
        <w:jc w:val="center"/>
        <w:rPr>
          <w:rFonts w:ascii="Times New Roman" w:hAnsi="Times New Roman"/>
        </w:rPr>
      </w:pPr>
    </w:p>
    <w:p w14:paraId="42B1FB62" w14:textId="77777777" w:rsidR="003A3A52" w:rsidRPr="00995EF4" w:rsidRDefault="003A3A52" w:rsidP="007D43BD">
      <w:pPr>
        <w:spacing w:before="30" w:after="3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hAnsi="Times New Roman"/>
        </w:rPr>
        <w:t>1.1.</w:t>
      </w:r>
      <w:r w:rsidRPr="00995EF4">
        <w:rPr>
          <w:rFonts w:ascii="Times New Roman" w:eastAsia="Times New Roman" w:hAnsi="Times New Roman"/>
          <w:color w:val="000000"/>
          <w:lang w:eastAsia="ru-RU"/>
        </w:rPr>
        <w:t xml:space="preserve">Настоящее положение разработано в соответствии с </w:t>
      </w:r>
      <w:r w:rsidR="00144BAE" w:rsidRPr="00995EF4">
        <w:rPr>
          <w:rFonts w:ascii="Times New Roman" w:eastAsia="Times New Roman" w:hAnsi="Times New Roman"/>
          <w:color w:val="000000"/>
          <w:lang w:eastAsia="ru-RU"/>
        </w:rPr>
        <w:t xml:space="preserve">Федеральным </w:t>
      </w:r>
      <w:r w:rsidRPr="00995EF4">
        <w:rPr>
          <w:rFonts w:ascii="Times New Roman" w:eastAsia="Times New Roman" w:hAnsi="Times New Roman"/>
          <w:color w:val="000000"/>
          <w:lang w:eastAsia="ru-RU"/>
        </w:rPr>
        <w:t>Законом «Об образовании</w:t>
      </w:r>
      <w:r w:rsidR="00144BAE" w:rsidRPr="00995EF4">
        <w:rPr>
          <w:rFonts w:ascii="Times New Roman" w:eastAsia="Times New Roman" w:hAnsi="Times New Roman"/>
          <w:color w:val="000000"/>
          <w:lang w:eastAsia="ru-RU"/>
        </w:rPr>
        <w:t xml:space="preserve"> в </w:t>
      </w:r>
      <w:r w:rsidR="0077355E" w:rsidRPr="00995EF4">
        <w:rPr>
          <w:rFonts w:ascii="Times New Roman" w:eastAsia="Times New Roman" w:hAnsi="Times New Roman"/>
          <w:color w:val="000000"/>
          <w:lang w:eastAsia="ru-RU"/>
        </w:rPr>
        <w:t>Р</w:t>
      </w:r>
      <w:r w:rsidR="00144BAE" w:rsidRPr="00995EF4">
        <w:rPr>
          <w:rFonts w:ascii="Times New Roman" w:eastAsia="Times New Roman" w:hAnsi="Times New Roman"/>
          <w:color w:val="000000"/>
          <w:lang w:eastAsia="ru-RU"/>
        </w:rPr>
        <w:t>оссийской Федерации</w:t>
      </w:r>
      <w:r w:rsidRPr="00995EF4">
        <w:rPr>
          <w:rFonts w:ascii="Times New Roman" w:eastAsia="Times New Roman" w:hAnsi="Times New Roman"/>
          <w:color w:val="000000"/>
          <w:lang w:eastAsia="ru-RU"/>
        </w:rPr>
        <w:t>»,Уставом Учреждения.</w:t>
      </w:r>
    </w:p>
    <w:p w14:paraId="4105A8EE" w14:textId="77777777" w:rsidR="003A3A52" w:rsidRPr="00995EF4" w:rsidRDefault="003A3A52" w:rsidP="007D43BD">
      <w:pPr>
        <w:spacing w:before="30" w:after="30" w:line="240" w:lineRule="auto"/>
        <w:ind w:firstLine="567"/>
        <w:jc w:val="both"/>
        <w:rPr>
          <w:rFonts w:ascii="Times New Roman" w:hAnsi="Times New Roman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 xml:space="preserve">1.2. Общее собрание </w:t>
      </w:r>
      <w:r w:rsidR="00144BAE" w:rsidRPr="00995EF4">
        <w:rPr>
          <w:rFonts w:ascii="Times New Roman" w:eastAsia="Times New Roman" w:hAnsi="Times New Roman"/>
          <w:color w:val="000000"/>
          <w:lang w:eastAsia="ru-RU"/>
        </w:rPr>
        <w:t xml:space="preserve">работников </w:t>
      </w:r>
      <w:r w:rsidRPr="00995EF4">
        <w:rPr>
          <w:rFonts w:ascii="Times New Roman" w:eastAsia="Times New Roman" w:hAnsi="Times New Roman"/>
          <w:color w:val="000000"/>
          <w:lang w:eastAsia="ru-RU"/>
        </w:rPr>
        <w:t xml:space="preserve">является органом самоуправления Учреждения, </w:t>
      </w:r>
      <w:r w:rsidRPr="00995EF4">
        <w:rPr>
          <w:rFonts w:ascii="Times New Roman" w:hAnsi="Times New Roman"/>
        </w:rPr>
        <w:t>обеспечивающим государственно-общественный характер управления.</w:t>
      </w:r>
    </w:p>
    <w:p w14:paraId="112E937F" w14:textId="77777777" w:rsidR="003A3A52" w:rsidRPr="00995EF4" w:rsidRDefault="003A3A52" w:rsidP="007D43BD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95EF4">
        <w:rPr>
          <w:rFonts w:ascii="Times New Roman" w:hAnsi="Times New Roman"/>
        </w:rPr>
        <w:t>1.3. Трудовой коллектив Учреждения представляют все граждане, участвующие своим трудом в деятельности Учреждения на основе трудового договора. Полномочия трудового коллектива Учреждения осуществляются общим собранием членов трудового коллектива.</w:t>
      </w:r>
    </w:p>
    <w:p w14:paraId="42DD2B3B" w14:textId="77777777" w:rsidR="003A3A52" w:rsidRPr="00995EF4" w:rsidRDefault="003A3A52" w:rsidP="007D43BD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>1.4. Общее собрание</w:t>
      </w:r>
      <w:r w:rsidR="00144BAE" w:rsidRPr="00995EF4">
        <w:rPr>
          <w:rFonts w:ascii="Times New Roman" w:eastAsia="Times New Roman" w:hAnsi="Times New Roman"/>
          <w:color w:val="000000"/>
          <w:lang w:eastAsia="ru-RU"/>
        </w:rPr>
        <w:t xml:space="preserve"> работников </w:t>
      </w:r>
      <w:r w:rsidRPr="00995EF4">
        <w:rPr>
          <w:rFonts w:ascii="Times New Roman" w:eastAsia="Times New Roman" w:hAnsi="Times New Roman"/>
          <w:color w:val="000000"/>
          <w:lang w:eastAsia="ru-RU"/>
        </w:rPr>
        <w:t> </w:t>
      </w:r>
      <w:r w:rsidR="00144BAE" w:rsidRPr="00995EF4">
        <w:rPr>
          <w:rFonts w:ascii="Times New Roman" w:eastAsia="Times New Roman" w:hAnsi="Times New Roman"/>
          <w:color w:val="000000"/>
          <w:lang w:eastAsia="ru-RU"/>
        </w:rPr>
        <w:t xml:space="preserve">(далее Общее собрание) </w:t>
      </w:r>
      <w:r w:rsidRPr="00995EF4">
        <w:rPr>
          <w:rFonts w:ascii="Times New Roman" w:eastAsia="Times New Roman" w:hAnsi="Times New Roman"/>
          <w:color w:val="000000"/>
          <w:lang w:eastAsia="ru-RU"/>
        </w:rPr>
        <w:t>создается в целях развития и совершенствования Учреждения, а также расширения коллегиальных, демократических форм управления на основании Устава Учреждения.</w:t>
      </w:r>
    </w:p>
    <w:p w14:paraId="39D043D6" w14:textId="77777777" w:rsidR="003A3A52" w:rsidRPr="00995EF4" w:rsidRDefault="003A3A52" w:rsidP="007D43BD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>1.5. Основной задачей Общего собрания является коллегиальное решение важных вопросов жизнедеятельности трудового коллектива Учреждения.</w:t>
      </w:r>
    </w:p>
    <w:p w14:paraId="05C73493" w14:textId="77777777" w:rsidR="003A3A52" w:rsidRPr="00995EF4" w:rsidRDefault="003A3A52" w:rsidP="007D43BD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>1.6. Общее собрание работает в тесном контакте с другими органами школьного самоуправления, а также с различными организациями и социальными институтами вне Учреждения, являющимися социальными партнёрами в реализации образовательных целей и задач Учреждения.</w:t>
      </w:r>
    </w:p>
    <w:p w14:paraId="463897FC" w14:textId="77777777" w:rsidR="003A3A52" w:rsidRPr="00995EF4" w:rsidRDefault="003A3A52" w:rsidP="007D43BD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>1.7. В своей деятельности Общее собрание руководствуется действующим законодательством РФ, Уставом Учреждения, настоящим Положением.</w:t>
      </w:r>
    </w:p>
    <w:p w14:paraId="042B7B50" w14:textId="77777777" w:rsidR="003A3A52" w:rsidRPr="00995EF4" w:rsidRDefault="003A3A52" w:rsidP="007D43BD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 xml:space="preserve">1.8. Изменения и дополнения в настоящее положение вносятся общим собранием </w:t>
      </w:r>
      <w:r w:rsidR="00144BAE" w:rsidRPr="00995EF4">
        <w:rPr>
          <w:rFonts w:ascii="Times New Roman" w:eastAsia="Times New Roman" w:hAnsi="Times New Roman"/>
          <w:color w:val="000000"/>
          <w:lang w:eastAsia="ru-RU"/>
        </w:rPr>
        <w:t xml:space="preserve">работников Учреждения </w:t>
      </w:r>
      <w:r w:rsidRPr="00995EF4">
        <w:rPr>
          <w:rFonts w:ascii="Times New Roman" w:eastAsia="Times New Roman" w:hAnsi="Times New Roman"/>
          <w:color w:val="000000"/>
          <w:lang w:eastAsia="ru-RU"/>
        </w:rPr>
        <w:t>и принимаются на его заседании.</w:t>
      </w:r>
    </w:p>
    <w:p w14:paraId="13265A99" w14:textId="77777777" w:rsidR="003A3A52" w:rsidRPr="00995EF4" w:rsidRDefault="003A3A52" w:rsidP="007D43BD">
      <w:pPr>
        <w:spacing w:before="30" w:after="3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>1.9. Срок данного положения не ограничен. Положение действует до принятия нового.</w:t>
      </w:r>
    </w:p>
    <w:p w14:paraId="416E4B57" w14:textId="77777777" w:rsidR="003A3A52" w:rsidRPr="00995EF4" w:rsidRDefault="003A3A52" w:rsidP="003A3A52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3F4D2571" w14:textId="77777777" w:rsidR="003A3A52" w:rsidRPr="00995EF4" w:rsidRDefault="007D43BD" w:rsidP="003A3A5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995EF4">
        <w:rPr>
          <w:rFonts w:ascii="Times New Roman" w:eastAsia="Times New Roman" w:hAnsi="Times New Roman"/>
          <w:b/>
          <w:bCs/>
          <w:color w:val="000000"/>
          <w:lang w:eastAsia="ru-RU"/>
        </w:rPr>
        <w:t>2</w:t>
      </w:r>
      <w:r w:rsidR="003A3A52" w:rsidRPr="00995EF4">
        <w:rPr>
          <w:rFonts w:ascii="Times New Roman" w:eastAsia="Times New Roman" w:hAnsi="Times New Roman"/>
          <w:b/>
          <w:bCs/>
          <w:color w:val="000000"/>
          <w:lang w:eastAsia="ru-RU"/>
        </w:rPr>
        <w:t>. Полномочия</w:t>
      </w:r>
    </w:p>
    <w:p w14:paraId="0DA23BEB" w14:textId="77777777" w:rsidR="003A3A52" w:rsidRPr="00995EF4" w:rsidRDefault="003A3A52" w:rsidP="007D43BD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>2.1. Полномочия Общего собрания:</w:t>
      </w:r>
    </w:p>
    <w:p w14:paraId="2BD2FF4E" w14:textId="77777777" w:rsidR="00B17173" w:rsidRPr="00F763DE" w:rsidRDefault="00B17173" w:rsidP="00B171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x-none" w:eastAsia="ru-RU"/>
        </w:rPr>
      </w:pPr>
      <w:r w:rsidRPr="00F763DE">
        <w:rPr>
          <w:rFonts w:ascii="Times New Roman" w:hAnsi="Times New Roman"/>
          <w:sz w:val="24"/>
          <w:szCs w:val="24"/>
          <w:lang w:eastAsia="ru-RU"/>
        </w:rPr>
        <w:t>- рассмотрение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и прин</w:t>
      </w:r>
      <w:r w:rsidRPr="00F763DE">
        <w:rPr>
          <w:rFonts w:ascii="Times New Roman" w:hAnsi="Times New Roman"/>
          <w:sz w:val="24"/>
          <w:szCs w:val="24"/>
          <w:lang w:eastAsia="ru-RU"/>
        </w:rPr>
        <w:t>ятие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локальны</w:t>
      </w:r>
      <w:r w:rsidRPr="00F763DE">
        <w:rPr>
          <w:rFonts w:ascii="Times New Roman" w:hAnsi="Times New Roman"/>
          <w:sz w:val="24"/>
          <w:szCs w:val="24"/>
          <w:lang w:eastAsia="ru-RU"/>
        </w:rPr>
        <w:t>х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нормативны</w:t>
      </w:r>
      <w:r w:rsidRPr="00F763DE">
        <w:rPr>
          <w:rFonts w:ascii="Times New Roman" w:hAnsi="Times New Roman"/>
          <w:sz w:val="24"/>
          <w:szCs w:val="24"/>
          <w:lang w:eastAsia="ru-RU"/>
        </w:rPr>
        <w:t>х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акт</w:t>
      </w:r>
      <w:r w:rsidRPr="00F763DE">
        <w:rPr>
          <w:rFonts w:ascii="Times New Roman" w:hAnsi="Times New Roman"/>
          <w:sz w:val="24"/>
          <w:szCs w:val="24"/>
          <w:lang w:eastAsia="ru-RU"/>
        </w:rPr>
        <w:t>ов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Учреждения</w:t>
      </w:r>
      <w:r w:rsidRPr="00F763DE">
        <w:rPr>
          <w:rFonts w:ascii="Times New Roman" w:hAnsi="Times New Roman"/>
          <w:sz w:val="24"/>
          <w:szCs w:val="24"/>
          <w:lang w:eastAsia="ru-RU"/>
        </w:rPr>
        <w:t xml:space="preserve"> по вопросам, регламентирующим трудовые отношения с работниками, не урегулированные законодательно, создания безопасных условий, охраны труда, стимулирования работников;</w:t>
      </w:r>
    </w:p>
    <w:p w14:paraId="58992322" w14:textId="77777777" w:rsidR="00B17173" w:rsidRPr="00F763DE" w:rsidRDefault="00B17173" w:rsidP="00B1717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x-none" w:eastAsia="ru-RU"/>
        </w:rPr>
      </w:pPr>
      <w:r w:rsidRPr="00F763DE">
        <w:rPr>
          <w:rFonts w:ascii="Times New Roman" w:hAnsi="Times New Roman"/>
          <w:sz w:val="24"/>
          <w:szCs w:val="24"/>
          <w:lang w:eastAsia="ru-RU"/>
        </w:rPr>
        <w:t>-</w:t>
      </w:r>
      <w:r w:rsidRPr="00F763DE">
        <w:rPr>
          <w:rFonts w:ascii="Times New Roman" w:hAnsi="Times New Roman"/>
          <w:sz w:val="24"/>
          <w:szCs w:val="24"/>
          <w:lang w:eastAsia="ru-RU"/>
        </w:rPr>
        <w:tab/>
        <w:t>- рассмотрение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вопрос</w:t>
      </w:r>
      <w:r w:rsidRPr="00F763DE">
        <w:rPr>
          <w:rFonts w:ascii="Times New Roman" w:hAnsi="Times New Roman"/>
          <w:sz w:val="24"/>
          <w:szCs w:val="24"/>
          <w:lang w:eastAsia="ru-RU"/>
        </w:rPr>
        <w:t>ов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охраны и безопасности условий труда работников, охраны жизни и здоровья </w:t>
      </w:r>
      <w:r w:rsidRPr="00F763DE"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в Учреждении;</w:t>
      </w:r>
    </w:p>
    <w:p w14:paraId="05E5BA5A" w14:textId="77777777" w:rsidR="00B17173" w:rsidRPr="00F763DE" w:rsidRDefault="00B17173" w:rsidP="00B171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ru-RU"/>
        </w:rPr>
      </w:pPr>
      <w:r w:rsidRPr="00F763D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>рассм</w:t>
      </w:r>
      <w:r w:rsidRPr="00F763DE">
        <w:rPr>
          <w:rFonts w:ascii="Times New Roman" w:hAnsi="Times New Roman"/>
          <w:sz w:val="24"/>
          <w:szCs w:val="24"/>
          <w:lang w:eastAsia="ru-RU"/>
        </w:rPr>
        <w:t>отрение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и обсужд</w:t>
      </w:r>
      <w:r w:rsidRPr="00F763DE">
        <w:rPr>
          <w:rFonts w:ascii="Times New Roman" w:hAnsi="Times New Roman"/>
          <w:sz w:val="24"/>
          <w:szCs w:val="24"/>
          <w:lang w:eastAsia="ru-RU"/>
        </w:rPr>
        <w:t>ение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вопрос</w:t>
      </w:r>
      <w:r w:rsidRPr="00F763DE">
        <w:rPr>
          <w:rFonts w:ascii="Times New Roman" w:hAnsi="Times New Roman"/>
          <w:sz w:val="24"/>
          <w:szCs w:val="24"/>
          <w:lang w:eastAsia="ru-RU"/>
        </w:rPr>
        <w:t>ов потребности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материально-технического обеспечения и оснащения образовательно</w:t>
      </w:r>
      <w:r w:rsidRPr="00F763DE">
        <w:rPr>
          <w:rFonts w:ascii="Times New Roman" w:hAnsi="Times New Roman"/>
          <w:sz w:val="24"/>
          <w:szCs w:val="24"/>
          <w:lang w:eastAsia="ru-RU"/>
        </w:rPr>
        <w:t>й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</w:t>
      </w:r>
      <w:r w:rsidRPr="00F763DE">
        <w:rPr>
          <w:rFonts w:ascii="Times New Roman" w:hAnsi="Times New Roman"/>
          <w:sz w:val="24"/>
          <w:szCs w:val="24"/>
          <w:lang w:eastAsia="ru-RU"/>
        </w:rPr>
        <w:t>деятельности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>;</w:t>
      </w:r>
    </w:p>
    <w:p w14:paraId="592AD0DB" w14:textId="77777777" w:rsidR="00B17173" w:rsidRPr="00F763DE" w:rsidRDefault="00B17173" w:rsidP="00B1717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x-none" w:eastAsia="ru-RU"/>
        </w:rPr>
      </w:pPr>
      <w:r w:rsidRPr="00F763D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>выдви</w:t>
      </w:r>
      <w:r w:rsidRPr="00F763DE">
        <w:rPr>
          <w:rFonts w:ascii="Times New Roman" w:hAnsi="Times New Roman"/>
          <w:sz w:val="24"/>
          <w:szCs w:val="24"/>
          <w:lang w:eastAsia="ru-RU"/>
        </w:rPr>
        <w:t>жение</w:t>
      </w:r>
      <w:r w:rsidRPr="00F763DE">
        <w:rPr>
          <w:rFonts w:ascii="Times New Roman" w:hAnsi="Times New Roman"/>
          <w:sz w:val="24"/>
          <w:szCs w:val="24"/>
          <w:lang w:val="x-none" w:eastAsia="ru-RU"/>
        </w:rPr>
        <w:t xml:space="preserve"> кандидатов </w:t>
      </w:r>
      <w:r w:rsidRPr="00F763DE">
        <w:rPr>
          <w:rFonts w:ascii="Times New Roman" w:hAnsi="Times New Roman"/>
          <w:sz w:val="24"/>
          <w:szCs w:val="24"/>
          <w:lang w:eastAsia="ru-RU"/>
        </w:rPr>
        <w:t>на награждение (поощрение)</w:t>
      </w:r>
    </w:p>
    <w:p w14:paraId="5A9B4A4F" w14:textId="77777777" w:rsidR="00B17173" w:rsidRPr="00F763DE" w:rsidRDefault="00B17173" w:rsidP="00B171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ru-RU"/>
        </w:rPr>
      </w:pPr>
      <w:r w:rsidRPr="00F763DE">
        <w:rPr>
          <w:rFonts w:ascii="Times New Roman" w:hAnsi="Times New Roman"/>
          <w:sz w:val="24"/>
          <w:szCs w:val="24"/>
          <w:lang w:eastAsia="ru-RU"/>
        </w:rPr>
        <w:t>- выдвижение кандидатов в состав Комиссии по урегулированию споров между участниками образовательных отношений Учреждения от трудового коллектива;</w:t>
      </w:r>
    </w:p>
    <w:p w14:paraId="2F780E8D" w14:textId="77777777" w:rsidR="00B17173" w:rsidRPr="00B17173" w:rsidRDefault="00B17173" w:rsidP="00995EF4">
      <w:pPr>
        <w:pStyle w:val="Style11"/>
        <w:widowControl/>
        <w:spacing w:before="62"/>
        <w:jc w:val="center"/>
        <w:rPr>
          <w:rStyle w:val="FontStyle24"/>
          <w:rFonts w:ascii="Times New Roman" w:hAnsi="Times New Roman" w:cs="Times New Roman"/>
          <w:b/>
          <w:sz w:val="22"/>
          <w:szCs w:val="22"/>
          <w:lang w:val="x-none"/>
        </w:rPr>
      </w:pPr>
    </w:p>
    <w:p w14:paraId="428130DF" w14:textId="4F1B2587" w:rsidR="00995EF4" w:rsidRPr="00995EF4" w:rsidRDefault="007D43BD" w:rsidP="00995EF4">
      <w:pPr>
        <w:pStyle w:val="Style11"/>
        <w:widowControl/>
        <w:spacing w:before="62"/>
        <w:jc w:val="center"/>
        <w:rPr>
          <w:rStyle w:val="FontStyle24"/>
          <w:rFonts w:ascii="Times New Roman" w:hAnsi="Times New Roman" w:cs="Times New Roman"/>
          <w:b/>
          <w:sz w:val="22"/>
          <w:szCs w:val="22"/>
        </w:rPr>
      </w:pPr>
      <w:r w:rsidRPr="00995EF4">
        <w:rPr>
          <w:rStyle w:val="FontStyle24"/>
          <w:rFonts w:ascii="Times New Roman" w:hAnsi="Times New Roman" w:cs="Times New Roman"/>
          <w:b/>
          <w:sz w:val="22"/>
          <w:szCs w:val="22"/>
        </w:rPr>
        <w:t xml:space="preserve">3. </w:t>
      </w:r>
      <w:r w:rsidR="003A3A52" w:rsidRPr="00995EF4">
        <w:rPr>
          <w:rStyle w:val="FontStyle24"/>
          <w:rFonts w:ascii="Times New Roman" w:hAnsi="Times New Roman" w:cs="Times New Roman"/>
          <w:b/>
          <w:sz w:val="22"/>
          <w:szCs w:val="22"/>
        </w:rPr>
        <w:t xml:space="preserve"> Права</w:t>
      </w:r>
    </w:p>
    <w:p w14:paraId="713CAAA8" w14:textId="77777777" w:rsidR="003A3A52" w:rsidRPr="00995EF4" w:rsidRDefault="003A3A52" w:rsidP="00B17173">
      <w:pPr>
        <w:pStyle w:val="Style11"/>
        <w:widowControl/>
        <w:spacing w:before="62"/>
        <w:rPr>
          <w:rStyle w:val="FontStyle24"/>
          <w:rFonts w:ascii="Times New Roman" w:hAnsi="Times New Roman" w:cs="Times New Roman"/>
          <w:sz w:val="22"/>
          <w:szCs w:val="22"/>
        </w:rPr>
      </w:pPr>
      <w:r w:rsidRPr="00995EF4">
        <w:rPr>
          <w:rStyle w:val="FontStyle24"/>
          <w:rFonts w:ascii="Times New Roman" w:hAnsi="Times New Roman" w:cs="Times New Roman"/>
          <w:sz w:val="22"/>
          <w:szCs w:val="22"/>
        </w:rPr>
        <w:t>3.1. Общее собрание имеет право:</w:t>
      </w:r>
    </w:p>
    <w:p w14:paraId="3F6BF275" w14:textId="77777777" w:rsidR="003A3A52" w:rsidRPr="00995EF4" w:rsidRDefault="003A3A52" w:rsidP="003A3A52">
      <w:pPr>
        <w:pStyle w:val="Style14"/>
        <w:widowControl/>
        <w:tabs>
          <w:tab w:val="left" w:pos="941"/>
        </w:tabs>
        <w:spacing w:before="67" w:line="240" w:lineRule="auto"/>
        <w:ind w:firstLine="851"/>
        <w:rPr>
          <w:rStyle w:val="FontStyle24"/>
          <w:rFonts w:ascii="Times New Roman" w:hAnsi="Times New Roman" w:cs="Times New Roman"/>
          <w:sz w:val="22"/>
          <w:szCs w:val="22"/>
        </w:rPr>
      </w:pPr>
      <w:r w:rsidRPr="00995EF4">
        <w:rPr>
          <w:rFonts w:eastAsia="Calibri"/>
          <w:sz w:val="22"/>
          <w:szCs w:val="22"/>
          <w:lang w:eastAsia="en-US"/>
        </w:rPr>
        <w:t xml:space="preserve">– </w:t>
      </w:r>
      <w:r w:rsidRPr="00995EF4">
        <w:rPr>
          <w:rStyle w:val="FontStyle24"/>
          <w:rFonts w:ascii="Times New Roman" w:hAnsi="Times New Roman" w:cs="Times New Roman"/>
          <w:sz w:val="22"/>
          <w:szCs w:val="22"/>
        </w:rPr>
        <w:t>участвовать в управлении Учреждением;</w:t>
      </w:r>
    </w:p>
    <w:p w14:paraId="2B413D0F" w14:textId="77777777" w:rsidR="003A3A52" w:rsidRPr="00995EF4" w:rsidRDefault="003A3A52" w:rsidP="003A3A52">
      <w:pPr>
        <w:pStyle w:val="Style14"/>
        <w:widowControl/>
        <w:tabs>
          <w:tab w:val="left" w:pos="941"/>
        </w:tabs>
        <w:spacing w:before="24" w:line="240" w:lineRule="auto"/>
        <w:ind w:firstLine="851"/>
        <w:jc w:val="both"/>
        <w:rPr>
          <w:rStyle w:val="FontStyle24"/>
          <w:rFonts w:ascii="Times New Roman" w:hAnsi="Times New Roman" w:cs="Times New Roman"/>
          <w:sz w:val="22"/>
          <w:szCs w:val="22"/>
        </w:rPr>
      </w:pPr>
      <w:r w:rsidRPr="00995EF4">
        <w:rPr>
          <w:rStyle w:val="FontStyle24"/>
          <w:rFonts w:ascii="Times New Roman" w:hAnsi="Times New Roman" w:cs="Times New Roman"/>
          <w:sz w:val="22"/>
          <w:szCs w:val="22"/>
        </w:rPr>
        <w:t>– выходить с предложениями и заявлениями к Учредителю, в органы местного самоуправления, общественные организации.</w:t>
      </w:r>
    </w:p>
    <w:p w14:paraId="00D03807" w14:textId="77777777" w:rsidR="003A3A52" w:rsidRPr="00995EF4" w:rsidRDefault="003A3A52" w:rsidP="007D43BD">
      <w:pPr>
        <w:pStyle w:val="Style15"/>
        <w:widowControl/>
        <w:tabs>
          <w:tab w:val="left" w:pos="494"/>
        </w:tabs>
        <w:spacing w:line="240" w:lineRule="auto"/>
        <w:ind w:left="570" w:hanging="3"/>
        <w:jc w:val="left"/>
        <w:rPr>
          <w:rStyle w:val="FontStyle24"/>
          <w:rFonts w:ascii="Times New Roman" w:hAnsi="Times New Roman" w:cs="Times New Roman"/>
          <w:sz w:val="22"/>
          <w:szCs w:val="22"/>
        </w:rPr>
      </w:pPr>
      <w:r w:rsidRPr="00995EF4">
        <w:rPr>
          <w:rStyle w:val="FontStyle24"/>
          <w:rFonts w:ascii="Times New Roman" w:hAnsi="Times New Roman" w:cs="Times New Roman"/>
          <w:sz w:val="22"/>
          <w:szCs w:val="22"/>
        </w:rPr>
        <w:t>3.2.  Каждый член Общего собрания имеет право:</w:t>
      </w:r>
    </w:p>
    <w:p w14:paraId="4F021446" w14:textId="77777777" w:rsidR="003A3A52" w:rsidRPr="00995EF4" w:rsidRDefault="003A3A52" w:rsidP="003A3A52">
      <w:pPr>
        <w:pStyle w:val="Style14"/>
        <w:widowControl/>
        <w:tabs>
          <w:tab w:val="left" w:pos="941"/>
        </w:tabs>
        <w:spacing w:before="24" w:line="240" w:lineRule="auto"/>
        <w:ind w:firstLine="851"/>
        <w:jc w:val="both"/>
        <w:rPr>
          <w:rStyle w:val="FontStyle24"/>
          <w:rFonts w:ascii="Times New Roman" w:hAnsi="Times New Roman" w:cs="Times New Roman"/>
          <w:sz w:val="22"/>
          <w:szCs w:val="22"/>
        </w:rPr>
      </w:pPr>
      <w:r w:rsidRPr="00995EF4">
        <w:rPr>
          <w:rStyle w:val="FontStyle24"/>
          <w:rFonts w:ascii="Times New Roman" w:hAnsi="Times New Roman" w:cs="Times New Roman"/>
          <w:sz w:val="22"/>
          <w:szCs w:val="22"/>
        </w:rPr>
        <w:t>– потребовать обсуждения Общим собранием любого вопроса, касающегося деятельности Учреждения, если его предложение поддержит не менее одной трети членов собрания;</w:t>
      </w:r>
    </w:p>
    <w:p w14:paraId="1DD08FF5" w14:textId="77777777" w:rsidR="003A3A52" w:rsidRPr="00995EF4" w:rsidRDefault="003A3A52" w:rsidP="003A3A52">
      <w:pPr>
        <w:pStyle w:val="Style14"/>
        <w:widowControl/>
        <w:tabs>
          <w:tab w:val="left" w:pos="941"/>
        </w:tabs>
        <w:spacing w:before="14" w:line="240" w:lineRule="auto"/>
        <w:ind w:firstLine="851"/>
        <w:jc w:val="both"/>
        <w:rPr>
          <w:rStyle w:val="FontStyle24"/>
          <w:rFonts w:ascii="Times New Roman" w:hAnsi="Times New Roman" w:cs="Times New Roman"/>
          <w:sz w:val="22"/>
          <w:szCs w:val="22"/>
        </w:rPr>
      </w:pPr>
      <w:r w:rsidRPr="00995EF4">
        <w:rPr>
          <w:rStyle w:val="FontStyle24"/>
          <w:rFonts w:ascii="Times New Roman" w:hAnsi="Times New Roman" w:cs="Times New Roman"/>
          <w:sz w:val="22"/>
          <w:szCs w:val="22"/>
        </w:rPr>
        <w:t>– при несогласии с решением Общего собрания высказать свое мотивированное мнение, которое должно быть занесено в протокол.</w:t>
      </w:r>
    </w:p>
    <w:p w14:paraId="608426A9" w14:textId="77777777" w:rsidR="00B17173" w:rsidRDefault="00B17173" w:rsidP="003A3A5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14:paraId="68EABDC5" w14:textId="576A45BD" w:rsidR="003A3A52" w:rsidRPr="00995EF4" w:rsidRDefault="00B17173" w:rsidP="00B17173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                                                           </w:t>
      </w:r>
      <w:r w:rsidR="007D43BD" w:rsidRPr="00995EF4">
        <w:rPr>
          <w:rFonts w:ascii="Times New Roman" w:eastAsia="Times New Roman" w:hAnsi="Times New Roman"/>
          <w:b/>
          <w:bCs/>
          <w:color w:val="000000"/>
          <w:lang w:eastAsia="ru-RU"/>
        </w:rPr>
        <w:t>4</w:t>
      </w:r>
      <w:r w:rsidR="003A3A52" w:rsidRPr="00995EF4">
        <w:rPr>
          <w:rFonts w:ascii="Times New Roman" w:eastAsia="Times New Roman" w:hAnsi="Times New Roman"/>
          <w:b/>
          <w:bCs/>
          <w:color w:val="000000"/>
          <w:lang w:eastAsia="ru-RU"/>
        </w:rPr>
        <w:t>. Состав и порядок работы</w:t>
      </w:r>
    </w:p>
    <w:p w14:paraId="107F269B" w14:textId="5B79EF1C" w:rsidR="0077355E" w:rsidRPr="00B17173" w:rsidRDefault="003A3A52" w:rsidP="00B17173">
      <w:pPr>
        <w:spacing w:after="0" w:line="240" w:lineRule="auto"/>
        <w:rPr>
          <w:rFonts w:ascii="Times New Roman" w:eastAsia="Times New Roman" w:hAnsi="Times New Roman"/>
        </w:rPr>
      </w:pPr>
      <w:r w:rsidRPr="00B17173">
        <w:rPr>
          <w:rFonts w:ascii="Times New Roman" w:eastAsia="Times New Roman" w:hAnsi="Times New Roman"/>
          <w:color w:val="000000"/>
          <w:lang w:eastAsia="ru-RU"/>
        </w:rPr>
        <w:t xml:space="preserve">4.1. </w:t>
      </w:r>
      <w:r w:rsidR="0077355E" w:rsidRPr="00B17173">
        <w:rPr>
          <w:rFonts w:ascii="Times New Roman" w:hAnsi="Times New Roman"/>
        </w:rPr>
        <w:t xml:space="preserve">Общее собрание работников (далее – Общее собрание) </w:t>
      </w:r>
      <w:r w:rsidR="0077355E" w:rsidRPr="00B17173">
        <w:rPr>
          <w:rFonts w:ascii="Times New Roman" w:eastAsia="Times New Roman" w:hAnsi="Times New Roman"/>
        </w:rPr>
        <w:t>состоит из работников Учреждения, участвующих своим трудом в деятельности Учреждения на основе трудового договора. Работник считается принятым в состав Общего собрания с момента подписания трудового договора с Учреждением.</w:t>
      </w:r>
    </w:p>
    <w:p w14:paraId="78F8BB55" w14:textId="6FD6FBA2" w:rsidR="0077355E" w:rsidRPr="00B17173" w:rsidRDefault="0077355E" w:rsidP="00B17173">
      <w:pPr>
        <w:spacing w:after="0" w:line="240" w:lineRule="auto"/>
        <w:rPr>
          <w:rFonts w:ascii="Times New Roman" w:eastAsia="Times New Roman" w:hAnsi="Times New Roman"/>
        </w:rPr>
      </w:pPr>
      <w:r w:rsidRPr="00B17173">
        <w:rPr>
          <w:rFonts w:ascii="Times New Roman" w:eastAsia="Times New Roman" w:hAnsi="Times New Roman"/>
        </w:rPr>
        <w:t>4.2. Общее собрание работников собирается не реже 2 раз в год. Решение о созыве Общего собрания принимается директором учреждения, не позднее, чем за 10 дней до проведения собрания, и оформляется приказом. С приказом о созыве Общего собрания должны быть ознакомлены все работники Учреждения.</w:t>
      </w:r>
    </w:p>
    <w:p w14:paraId="7937A077" w14:textId="2580565C" w:rsidR="0077355E" w:rsidRPr="00B17173" w:rsidRDefault="0077355E" w:rsidP="00B17173">
      <w:pPr>
        <w:spacing w:after="0" w:line="240" w:lineRule="auto"/>
        <w:rPr>
          <w:rFonts w:ascii="Times New Roman" w:eastAsia="Times New Roman" w:hAnsi="Times New Roman"/>
        </w:rPr>
      </w:pPr>
      <w:r w:rsidRPr="00B17173">
        <w:rPr>
          <w:rFonts w:ascii="Times New Roman" w:eastAsia="Times New Roman" w:hAnsi="Times New Roman"/>
        </w:rPr>
        <w:t xml:space="preserve">4.3. На первом заседании Общего собрания избирается Председатель Общего собрания, который координирует работу Общего собрания. Председатель избирается на 3 года. Решения Общего собрания </w:t>
      </w:r>
      <w:r w:rsidRPr="00B17173">
        <w:rPr>
          <w:rFonts w:ascii="Times New Roman" w:eastAsia="Times New Roman" w:hAnsi="Times New Roman"/>
        </w:rPr>
        <w:lastRenderedPageBreak/>
        <w:t>оформляется протоколом.В случае увольнения из Учреждения работник выбывает из состава Общего собрания.</w:t>
      </w:r>
    </w:p>
    <w:p w14:paraId="6613E758" w14:textId="77777777" w:rsidR="003A3A52" w:rsidRPr="00B17173" w:rsidRDefault="003A3A52" w:rsidP="00B17173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17173">
        <w:rPr>
          <w:rFonts w:ascii="Times New Roman" w:eastAsia="Times New Roman" w:hAnsi="Times New Roman"/>
          <w:color w:val="000000"/>
          <w:lang w:eastAsia="ru-RU"/>
        </w:rPr>
        <w:t>4.</w:t>
      </w:r>
      <w:r w:rsidR="0077355E" w:rsidRPr="00B17173">
        <w:rPr>
          <w:rFonts w:ascii="Times New Roman" w:eastAsia="Times New Roman" w:hAnsi="Times New Roman"/>
          <w:color w:val="000000"/>
          <w:lang w:eastAsia="ru-RU"/>
        </w:rPr>
        <w:t>4</w:t>
      </w:r>
      <w:r w:rsidRPr="00B17173">
        <w:rPr>
          <w:rFonts w:ascii="Times New Roman" w:eastAsia="Times New Roman" w:hAnsi="Times New Roman"/>
          <w:color w:val="000000"/>
          <w:lang w:eastAsia="ru-RU"/>
        </w:rPr>
        <w:t>. Внеочередной созыв Общего собрания может произойти по требованию директора Учреждения или по заявлению 1/3 членов Общего собрания поданному в письменном виде.</w:t>
      </w:r>
    </w:p>
    <w:p w14:paraId="249F0D63" w14:textId="77777777" w:rsidR="003A3A52" w:rsidRPr="00B17173" w:rsidRDefault="003A3A52" w:rsidP="00B17173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17173">
        <w:rPr>
          <w:rFonts w:ascii="Times New Roman" w:eastAsia="Times New Roman" w:hAnsi="Times New Roman"/>
          <w:color w:val="000000"/>
          <w:lang w:eastAsia="ru-RU"/>
        </w:rPr>
        <w:t>4.</w:t>
      </w:r>
      <w:r w:rsidR="0077355E" w:rsidRPr="00B17173">
        <w:rPr>
          <w:rFonts w:ascii="Times New Roman" w:eastAsia="Times New Roman" w:hAnsi="Times New Roman"/>
          <w:color w:val="000000"/>
          <w:lang w:eastAsia="ru-RU"/>
        </w:rPr>
        <w:t>5</w:t>
      </w:r>
      <w:r w:rsidRPr="00B17173">
        <w:rPr>
          <w:rFonts w:ascii="Times New Roman" w:eastAsia="Times New Roman" w:hAnsi="Times New Roman"/>
          <w:color w:val="000000"/>
          <w:lang w:eastAsia="ru-RU"/>
        </w:rPr>
        <w:t>.</w:t>
      </w:r>
      <w:r w:rsidRPr="00B17173">
        <w:rPr>
          <w:rStyle w:val="FontStyle24"/>
          <w:rFonts w:ascii="Times New Roman" w:hAnsi="Times New Roman" w:cs="Times New Roman"/>
          <w:sz w:val="22"/>
          <w:szCs w:val="22"/>
        </w:rPr>
        <w:t xml:space="preserve"> На заседание Общего собрания могут быть приглашены представители Учредителя, общественных организаций, органов местного самоуправления.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14:paraId="04D15075" w14:textId="77777777" w:rsidR="0077355E" w:rsidRPr="00B17173" w:rsidRDefault="003A3A52" w:rsidP="00B17173">
      <w:pPr>
        <w:spacing w:after="0" w:line="240" w:lineRule="auto"/>
        <w:rPr>
          <w:rFonts w:ascii="Times New Roman" w:hAnsi="Times New Roman"/>
        </w:rPr>
      </w:pPr>
      <w:r w:rsidRPr="00B17173">
        <w:rPr>
          <w:rFonts w:ascii="Times New Roman" w:eastAsia="Times New Roman" w:hAnsi="Times New Roman"/>
          <w:color w:val="000000"/>
          <w:lang w:eastAsia="ru-RU"/>
        </w:rPr>
        <w:t>4.</w:t>
      </w:r>
      <w:r w:rsidR="0077355E" w:rsidRPr="00B17173">
        <w:rPr>
          <w:rFonts w:ascii="Times New Roman" w:eastAsia="Times New Roman" w:hAnsi="Times New Roman"/>
          <w:color w:val="000000"/>
          <w:lang w:eastAsia="ru-RU"/>
        </w:rPr>
        <w:t>6</w:t>
      </w:r>
      <w:r w:rsidRPr="00B17173">
        <w:rPr>
          <w:rFonts w:ascii="Times New Roman" w:eastAsia="Times New Roman" w:hAnsi="Times New Roman"/>
          <w:color w:val="000000"/>
          <w:lang w:eastAsia="ru-RU"/>
        </w:rPr>
        <w:t>. </w:t>
      </w:r>
      <w:r w:rsidR="0077355E" w:rsidRPr="00B17173">
        <w:rPr>
          <w:rFonts w:ascii="Times New Roman" w:eastAsia="Times New Roman" w:hAnsi="Times New Roman"/>
        </w:rPr>
        <w:t>Общее собрание считается правомочным, если на нем присутствует не менее двух третей списочного состава работников Учреждения.</w:t>
      </w:r>
    </w:p>
    <w:p w14:paraId="001CAE64" w14:textId="50058906" w:rsidR="00B17173" w:rsidRPr="00B17173" w:rsidRDefault="003A3A52" w:rsidP="00B17173">
      <w:pPr>
        <w:spacing w:after="0" w:line="240" w:lineRule="auto"/>
        <w:rPr>
          <w:rFonts w:ascii="Times New Roman" w:hAnsi="Times New Roman"/>
        </w:rPr>
      </w:pPr>
      <w:r w:rsidRPr="00B17173">
        <w:rPr>
          <w:rFonts w:ascii="Times New Roman" w:hAnsi="Times New Roman"/>
          <w:color w:val="000000"/>
        </w:rPr>
        <w:t>4.</w:t>
      </w:r>
      <w:r w:rsidR="00B17173">
        <w:rPr>
          <w:rFonts w:ascii="Times New Roman" w:hAnsi="Times New Roman"/>
          <w:color w:val="000000"/>
        </w:rPr>
        <w:t>7</w:t>
      </w:r>
      <w:r w:rsidRPr="00B17173">
        <w:rPr>
          <w:rFonts w:ascii="Times New Roman" w:hAnsi="Times New Roman"/>
          <w:color w:val="000000"/>
        </w:rPr>
        <w:t>. </w:t>
      </w:r>
      <w:r w:rsidR="00B17173" w:rsidRPr="00B17173">
        <w:rPr>
          <w:rFonts w:ascii="Times New Roman" w:hAnsi="Times New Roman"/>
        </w:rPr>
        <w:t>Решение Общего собрания по всем рассматриваемым вопросам принимается открытым голосованием простым большинством голосов. Решение считается правомочным, если в заседании участвовало более половины работников</w:t>
      </w:r>
    </w:p>
    <w:p w14:paraId="620D65B9" w14:textId="1D264A2D" w:rsidR="003A3A52" w:rsidRPr="00B17173" w:rsidRDefault="003A3A52" w:rsidP="00B17173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17173">
        <w:rPr>
          <w:rFonts w:ascii="Times New Roman" w:eastAsia="Times New Roman" w:hAnsi="Times New Roman"/>
          <w:color w:val="000000"/>
          <w:lang w:eastAsia="ru-RU"/>
        </w:rPr>
        <w:t>4.</w:t>
      </w:r>
      <w:r w:rsidR="00B17173">
        <w:rPr>
          <w:rFonts w:ascii="Times New Roman" w:eastAsia="Times New Roman" w:hAnsi="Times New Roman"/>
          <w:color w:val="000000"/>
          <w:lang w:eastAsia="ru-RU"/>
        </w:rPr>
        <w:t>8</w:t>
      </w:r>
      <w:r w:rsidRPr="00B17173">
        <w:rPr>
          <w:rFonts w:ascii="Times New Roman" w:eastAsia="Times New Roman" w:hAnsi="Times New Roman"/>
          <w:color w:val="000000"/>
          <w:lang w:eastAsia="ru-RU"/>
        </w:rPr>
        <w:t>. Решения Общего собрания, принятые в пределах его полномочий и в соответствии с законодательством, после утверждения его директором Учреждения являются обязательными для исполнения всеми участниками образовательного процесса.</w:t>
      </w:r>
    </w:p>
    <w:p w14:paraId="37045608" w14:textId="3E627F07" w:rsidR="003A3A52" w:rsidRPr="00B17173" w:rsidRDefault="003A3A52" w:rsidP="00B17173">
      <w:pPr>
        <w:spacing w:after="0" w:line="240" w:lineRule="auto"/>
        <w:ind w:left="567" w:hanging="425"/>
        <w:rPr>
          <w:rFonts w:ascii="Times New Roman" w:eastAsia="Times New Roman" w:hAnsi="Times New Roman"/>
          <w:color w:val="000000"/>
          <w:lang w:eastAsia="ru-RU"/>
        </w:rPr>
      </w:pPr>
      <w:r w:rsidRPr="00B17173">
        <w:rPr>
          <w:rFonts w:ascii="Times New Roman" w:eastAsia="Times New Roman" w:hAnsi="Times New Roman"/>
          <w:color w:val="000000"/>
          <w:lang w:eastAsia="ru-RU"/>
        </w:rPr>
        <w:t>4.</w:t>
      </w:r>
      <w:r w:rsidR="00B17173">
        <w:rPr>
          <w:rFonts w:ascii="Times New Roman" w:eastAsia="Times New Roman" w:hAnsi="Times New Roman"/>
          <w:color w:val="000000"/>
          <w:lang w:eastAsia="ru-RU"/>
        </w:rPr>
        <w:t>9</w:t>
      </w:r>
      <w:r w:rsidRPr="00B17173">
        <w:rPr>
          <w:rFonts w:ascii="Times New Roman" w:eastAsia="Times New Roman" w:hAnsi="Times New Roman"/>
          <w:color w:val="000000"/>
          <w:lang w:eastAsia="ru-RU"/>
        </w:rPr>
        <w:t>. Все решения Общего собрания своевременно доводятся до сведения всех его участников.</w:t>
      </w:r>
    </w:p>
    <w:p w14:paraId="3C6532FE" w14:textId="77777777" w:rsidR="003A3A52" w:rsidRPr="00995EF4" w:rsidRDefault="007D43BD" w:rsidP="00B17173">
      <w:pPr>
        <w:spacing w:after="0" w:line="240" w:lineRule="auto"/>
        <w:ind w:hanging="425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995EF4">
        <w:rPr>
          <w:rFonts w:ascii="Times New Roman" w:eastAsia="Times New Roman" w:hAnsi="Times New Roman"/>
          <w:b/>
          <w:bCs/>
          <w:color w:val="000000"/>
          <w:lang w:eastAsia="ru-RU"/>
        </w:rPr>
        <w:t>5</w:t>
      </w:r>
      <w:r w:rsidR="003A3A52" w:rsidRPr="00995EF4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. Документация </w:t>
      </w:r>
    </w:p>
    <w:p w14:paraId="11621C0F" w14:textId="77777777" w:rsidR="003A3A52" w:rsidRPr="00995EF4" w:rsidRDefault="003A3A52" w:rsidP="007D43B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 xml:space="preserve">5.1. Заседания Общего собрания оформляются протоколом, в котором фиксируется количественное присутствие (отсутствие) членов трудового коллектива, повестка дня, ход обсуждения вопросов, предложения и замечания участников Общего собрания, решения. </w:t>
      </w:r>
    </w:p>
    <w:p w14:paraId="7BDB207F" w14:textId="77777777" w:rsidR="003A3A52" w:rsidRPr="00995EF4" w:rsidRDefault="003A3A52" w:rsidP="007D43B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>5.2. Протоколы подписываются председателем и секретарем собрания.</w:t>
      </w:r>
    </w:p>
    <w:p w14:paraId="207A990E" w14:textId="77777777" w:rsidR="003A3A52" w:rsidRPr="00995EF4" w:rsidRDefault="003A3A52" w:rsidP="007D43B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>5.3. Нумерация протоколов ведется от начала учебного года.</w:t>
      </w:r>
    </w:p>
    <w:p w14:paraId="1A4E7DBD" w14:textId="77777777" w:rsidR="003A3A52" w:rsidRPr="00995EF4" w:rsidRDefault="003A3A52" w:rsidP="007D43B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>5.4. Книга протоколов Общего собрания нумеруется постранично, прошнуровывается, скрепляется печатью школы и подписывается руководителем Учреждения.</w:t>
      </w:r>
    </w:p>
    <w:p w14:paraId="503A725B" w14:textId="77777777" w:rsidR="003A3A52" w:rsidRPr="00995EF4" w:rsidRDefault="003A3A52" w:rsidP="007D43BD">
      <w:pPr>
        <w:spacing w:after="0" w:line="240" w:lineRule="auto"/>
        <w:ind w:firstLine="567"/>
        <w:jc w:val="both"/>
        <w:rPr>
          <w:rStyle w:val="FontStyle24"/>
          <w:rFonts w:ascii="Times New Roman" w:hAnsi="Times New Roman" w:cs="Times New Roman"/>
          <w:sz w:val="22"/>
          <w:szCs w:val="22"/>
        </w:rPr>
      </w:pPr>
      <w:r w:rsidRPr="00995EF4">
        <w:rPr>
          <w:rFonts w:ascii="Times New Roman" w:eastAsia="Times New Roman" w:hAnsi="Times New Roman"/>
          <w:color w:val="000000"/>
          <w:lang w:eastAsia="ru-RU"/>
        </w:rPr>
        <w:t>5.5. Книга протоколов Общего собрания хранится в делах  Учреждения и передается по акту (при смене руководителя, передаче в архив).</w:t>
      </w:r>
    </w:p>
    <w:p w14:paraId="6D41FDD3" w14:textId="1FDCC1B6" w:rsidR="003A3A52" w:rsidRPr="00995EF4" w:rsidRDefault="00A77C8C" w:rsidP="003A3A52">
      <w:pPr>
        <w:pStyle w:val="Style11"/>
        <w:widowControl/>
        <w:spacing w:before="211"/>
        <w:ind w:right="125"/>
        <w:jc w:val="center"/>
        <w:rPr>
          <w:rStyle w:val="FontStyle23"/>
          <w:rFonts w:ascii="Times New Roman" w:hAnsi="Times New Roman" w:cs="Times New Roman"/>
          <w:sz w:val="22"/>
          <w:szCs w:val="22"/>
        </w:rPr>
      </w:pPr>
      <w:r w:rsidRPr="00995EF4">
        <w:rPr>
          <w:rStyle w:val="FontStyle24"/>
          <w:rFonts w:ascii="Times New Roman" w:hAnsi="Times New Roman" w:cs="Times New Roman"/>
          <w:b/>
          <w:sz w:val="22"/>
          <w:szCs w:val="22"/>
        </w:rPr>
        <w:t>6</w:t>
      </w:r>
      <w:r w:rsidR="003A3A52" w:rsidRPr="00995EF4">
        <w:rPr>
          <w:rStyle w:val="FontStyle24"/>
          <w:rFonts w:ascii="Times New Roman" w:hAnsi="Times New Roman" w:cs="Times New Roman"/>
          <w:b/>
          <w:sz w:val="22"/>
          <w:szCs w:val="22"/>
        </w:rPr>
        <w:t>.</w:t>
      </w:r>
      <w:r w:rsidR="003A3A52" w:rsidRPr="00995EF4">
        <w:rPr>
          <w:rStyle w:val="FontStyle23"/>
          <w:rFonts w:ascii="Times New Roman" w:hAnsi="Times New Roman" w:cs="Times New Roman"/>
          <w:sz w:val="22"/>
          <w:szCs w:val="22"/>
        </w:rPr>
        <w:t xml:space="preserve">Ответственность </w:t>
      </w:r>
    </w:p>
    <w:p w14:paraId="17B36FA8" w14:textId="77777777" w:rsidR="003A3A52" w:rsidRPr="00995EF4" w:rsidRDefault="003A3A52" w:rsidP="007D43BD">
      <w:pPr>
        <w:pStyle w:val="Style16"/>
        <w:widowControl/>
        <w:spacing w:before="82" w:line="240" w:lineRule="auto"/>
        <w:ind w:firstLine="567"/>
        <w:rPr>
          <w:rStyle w:val="FontStyle24"/>
          <w:rFonts w:ascii="Times New Roman" w:hAnsi="Times New Roman" w:cs="Times New Roman"/>
          <w:sz w:val="22"/>
          <w:szCs w:val="22"/>
        </w:rPr>
      </w:pPr>
      <w:r w:rsidRPr="00995EF4">
        <w:rPr>
          <w:rStyle w:val="FontStyle24"/>
          <w:rFonts w:ascii="Times New Roman" w:hAnsi="Times New Roman" w:cs="Times New Roman"/>
          <w:sz w:val="22"/>
          <w:szCs w:val="22"/>
        </w:rPr>
        <w:t>6.1.  Общее собрание несет ответственность:</w:t>
      </w:r>
    </w:p>
    <w:p w14:paraId="59CF3800" w14:textId="77777777" w:rsidR="003A3A52" w:rsidRPr="00995EF4" w:rsidRDefault="003A3A52" w:rsidP="003A3A52">
      <w:pPr>
        <w:pStyle w:val="Style14"/>
        <w:widowControl/>
        <w:tabs>
          <w:tab w:val="left" w:pos="960"/>
        </w:tabs>
        <w:spacing w:before="10" w:line="240" w:lineRule="auto"/>
        <w:ind w:firstLine="851"/>
        <w:jc w:val="both"/>
        <w:rPr>
          <w:rStyle w:val="FontStyle24"/>
          <w:rFonts w:ascii="Times New Roman" w:hAnsi="Times New Roman" w:cs="Times New Roman"/>
          <w:sz w:val="22"/>
          <w:szCs w:val="22"/>
        </w:rPr>
      </w:pPr>
      <w:r w:rsidRPr="00995EF4">
        <w:rPr>
          <w:rStyle w:val="FontStyle24"/>
          <w:rFonts w:ascii="Times New Roman" w:hAnsi="Times New Roman" w:cs="Times New Roman"/>
          <w:sz w:val="22"/>
          <w:szCs w:val="22"/>
        </w:rPr>
        <w:t>– за выполнение не в полном объеме или невыполнение закрепленных за ним задач и функций;</w:t>
      </w:r>
    </w:p>
    <w:p w14:paraId="7DA44C23" w14:textId="77777777" w:rsidR="003A3A52" w:rsidRPr="00995EF4" w:rsidRDefault="003A3A52" w:rsidP="003A3A52">
      <w:pPr>
        <w:pStyle w:val="Style14"/>
        <w:widowControl/>
        <w:tabs>
          <w:tab w:val="left" w:pos="960"/>
        </w:tabs>
        <w:spacing w:before="24" w:line="240" w:lineRule="auto"/>
        <w:ind w:firstLine="851"/>
        <w:jc w:val="both"/>
        <w:rPr>
          <w:rStyle w:val="FontStyle24"/>
          <w:rFonts w:ascii="Times New Roman" w:hAnsi="Times New Roman" w:cs="Times New Roman"/>
          <w:sz w:val="22"/>
          <w:szCs w:val="22"/>
        </w:rPr>
      </w:pPr>
      <w:r w:rsidRPr="00995EF4">
        <w:rPr>
          <w:rStyle w:val="FontStyle24"/>
          <w:rFonts w:ascii="Times New Roman" w:hAnsi="Times New Roman" w:cs="Times New Roman"/>
          <w:sz w:val="22"/>
          <w:szCs w:val="22"/>
        </w:rPr>
        <w:t>– за соответствие принимаемых решений законодательству РФ, действующим нормативно - правовым актам.</w:t>
      </w:r>
    </w:p>
    <w:p w14:paraId="2309C963" w14:textId="77777777" w:rsidR="003A3A52" w:rsidRPr="00995EF4" w:rsidRDefault="003A3A52" w:rsidP="003A3A52">
      <w:pPr>
        <w:pStyle w:val="a3"/>
        <w:ind w:left="567"/>
        <w:rPr>
          <w:b/>
        </w:rPr>
      </w:pPr>
    </w:p>
    <w:sectPr w:rsidR="003A3A52" w:rsidRPr="00995EF4" w:rsidSect="00995EF4">
      <w:pgSz w:w="11906" w:h="16838"/>
      <w:pgMar w:top="426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A52"/>
    <w:rsid w:val="00144BAE"/>
    <w:rsid w:val="001506F6"/>
    <w:rsid w:val="00295744"/>
    <w:rsid w:val="002A7A67"/>
    <w:rsid w:val="002E4BD8"/>
    <w:rsid w:val="00330EB7"/>
    <w:rsid w:val="003A3A52"/>
    <w:rsid w:val="003B20A1"/>
    <w:rsid w:val="004767F6"/>
    <w:rsid w:val="004D4145"/>
    <w:rsid w:val="005B7AB6"/>
    <w:rsid w:val="006375D3"/>
    <w:rsid w:val="007622B8"/>
    <w:rsid w:val="0077355E"/>
    <w:rsid w:val="00781197"/>
    <w:rsid w:val="007D43BD"/>
    <w:rsid w:val="00995EF4"/>
    <w:rsid w:val="00A771B1"/>
    <w:rsid w:val="00A77C8C"/>
    <w:rsid w:val="00AF026D"/>
    <w:rsid w:val="00B17173"/>
    <w:rsid w:val="00BA0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C096A"/>
  <w15:docId w15:val="{9C1BEA5C-E37A-40BE-B278-2262A58B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A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A52"/>
    <w:pPr>
      <w:ind w:left="720"/>
      <w:contextualSpacing/>
    </w:pPr>
  </w:style>
  <w:style w:type="paragraph" w:customStyle="1" w:styleId="Style11">
    <w:name w:val="Style11"/>
    <w:basedOn w:val="a"/>
    <w:rsid w:val="003A3A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3A3A52"/>
    <w:pPr>
      <w:widowControl w:val="0"/>
      <w:autoSpaceDE w:val="0"/>
      <w:autoSpaceDN w:val="0"/>
      <w:adjustRightInd w:val="0"/>
      <w:spacing w:after="0" w:line="331" w:lineRule="exact"/>
      <w:ind w:hanging="3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A3A52"/>
    <w:pPr>
      <w:widowControl w:val="0"/>
      <w:autoSpaceDE w:val="0"/>
      <w:autoSpaceDN w:val="0"/>
      <w:adjustRightInd w:val="0"/>
      <w:spacing w:after="0" w:line="326" w:lineRule="exact"/>
      <w:ind w:hanging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3A3A52"/>
    <w:pPr>
      <w:widowControl w:val="0"/>
      <w:autoSpaceDE w:val="0"/>
      <w:autoSpaceDN w:val="0"/>
      <w:adjustRightInd w:val="0"/>
      <w:spacing w:after="0" w:line="326" w:lineRule="exact"/>
      <w:ind w:hanging="61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A3A5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A3A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23">
    <w:name w:val="Font Style23"/>
    <w:basedOn w:val="a0"/>
    <w:rsid w:val="003A3A52"/>
    <w:rPr>
      <w:rFonts w:ascii="Arial" w:hAnsi="Arial" w:cs="Arial" w:hint="default"/>
      <w:b/>
      <w:bCs/>
      <w:sz w:val="24"/>
      <w:szCs w:val="24"/>
    </w:rPr>
  </w:style>
  <w:style w:type="character" w:customStyle="1" w:styleId="FontStyle24">
    <w:name w:val="Font Style24"/>
    <w:basedOn w:val="a0"/>
    <w:rsid w:val="003A3A52"/>
    <w:rPr>
      <w:rFonts w:ascii="Arial" w:hAnsi="Arial" w:cs="Arial" w:hint="default"/>
      <w:sz w:val="24"/>
      <w:szCs w:val="24"/>
    </w:rPr>
  </w:style>
  <w:style w:type="table" w:styleId="a4">
    <w:name w:val="Table Grid"/>
    <w:basedOn w:val="a1"/>
    <w:uiPriority w:val="59"/>
    <w:rsid w:val="007D4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144BAE"/>
    <w:pPr>
      <w:ind w:left="720"/>
    </w:pPr>
    <w:rPr>
      <w:rFonts w:eastAsia="Times New Roman" w:cs="Calibri"/>
      <w:lang w:eastAsia="ru-RU"/>
    </w:rPr>
  </w:style>
  <w:style w:type="paragraph" w:customStyle="1" w:styleId="ConsPlusNormal">
    <w:name w:val="ConsPlusNormal"/>
    <w:uiPriority w:val="99"/>
    <w:rsid w:val="0077355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2E4BD8"/>
    <w:pPr>
      <w:ind w:left="720"/>
    </w:pPr>
    <w:rPr>
      <w:rFonts w:eastAsia="Times New Roman" w:cs="Calibri"/>
      <w:lang w:eastAsia="ru-RU"/>
    </w:rPr>
  </w:style>
  <w:style w:type="paragraph" w:customStyle="1" w:styleId="ConsPlusNonformat">
    <w:name w:val="ConsPlusNonformat"/>
    <w:uiPriority w:val="99"/>
    <w:rsid w:val="00995E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28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9C81D-7390-46F1-AE72-66EE36C8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2</cp:revision>
  <cp:lastPrinted>2021-03-20T14:24:00Z</cp:lastPrinted>
  <dcterms:created xsi:type="dcterms:W3CDTF">2021-03-20T14:31:00Z</dcterms:created>
  <dcterms:modified xsi:type="dcterms:W3CDTF">2021-03-20T14:31:00Z</dcterms:modified>
</cp:coreProperties>
</file>